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20"/>
        <w:tblW w:w="9464" w:type="dxa"/>
        <w:tblLook w:val="04A0" w:firstRow="1" w:lastRow="0" w:firstColumn="1" w:lastColumn="0" w:noHBand="0" w:noVBand="1"/>
      </w:tblPr>
      <w:tblGrid>
        <w:gridCol w:w="746"/>
        <w:gridCol w:w="5458"/>
        <w:gridCol w:w="3260"/>
      </w:tblGrid>
      <w:tr w:rsidR="00446ACF" w:rsidRPr="00446ACF" w:rsidTr="00446ACF">
        <w:trPr>
          <w:trHeight w:val="36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STT</w:t>
            </w:r>
          </w:p>
        </w:tc>
        <w:tc>
          <w:tcPr>
            <w:tcW w:w="5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Nội dung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Ghi chú</w:t>
            </w: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1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56207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Hội trường phục vụ lễ Khai mạc, bế mạc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H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ội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 (bao gồm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âm thanh, ánh sáng,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máy chiếu,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thiết bị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kỹ thuật và công tác tổ chức, trang trí, phục vụ Lễ khai mạc, bế mạc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- Lễ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khai mạc dự kiến tổ chức ngày 20/5/2019</w:t>
            </w:r>
          </w:p>
          <w:p w:rsidR="00446ACF" w:rsidRPr="00446ACF" w:rsidRDefault="00446ACF" w:rsidP="0056207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- Lễ bế mạc dự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kiến tổ chức ngày 25/5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/201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9</w:t>
            </w: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2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6ACF" w:rsidRPr="00446ACF" w:rsidRDefault="00446ACF" w:rsidP="0056207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Hỗ trợ camera (ghi hình, ghi âm) phục vụ tại 04 tiểu ban trong thời gian diễn ra Hội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3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6ACF" w:rsidRPr="00446ACF" w:rsidRDefault="00446ACF" w:rsidP="0056207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Phòng thi,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phòng chờ phục vụ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H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ội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, phòng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họp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Hội đồng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thi, phòng họp Ban Giám khảo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(đã bao gồm âm thanh, ánh sáng,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máy móc,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thiết bị đi kèm)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</w:t>
            </w:r>
            <w:r w:rsidR="009B53D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Tổng số phòng: 14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phòng  </w:t>
            </w:r>
            <w:r w:rsidR="009B53D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>(08</w:t>
            </w:r>
            <w:r w:rsidRPr="00446A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 xml:space="preserve"> phòng thi, 04 phòng chờ, 01 phòng họp Hội đồng thi, 01 phòng họp Ban giám khảo)</w:t>
            </w:r>
          </w:p>
          <w:p w:rsidR="00446ACF" w:rsidRPr="00446ACF" w:rsidRDefault="00446ACF" w:rsidP="009B53D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- Diện tích trung bình 01 phòng:  </w:t>
            </w:r>
            <w:r w:rsidR="009B53D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40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m2</w:t>
            </w: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4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6ACF" w:rsidRPr="00446ACF" w:rsidRDefault="00A830FE" w:rsidP="00F81B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vi-VN"/>
              </w:rPr>
              <w:t>Kho xưởng</w:t>
            </w:r>
            <w:r w:rsidR="00446ACF" w:rsidRPr="0030510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vi-VN"/>
              </w:rPr>
              <w:t xml:space="preserve">, tích hợp bao gồm các máy móc, thiết bị như: </w:t>
            </w:r>
            <w:r w:rsidR="00F81BE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vi-VN"/>
              </w:rPr>
              <w:t>thiết bị vận chuyển,</w:t>
            </w:r>
            <w:r w:rsidR="00446ACF" w:rsidRPr="0030510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vi-VN"/>
              </w:rPr>
              <w:t xml:space="preserve"> động cơ ôtô, mô hình thiết bị điện, PLC, thiết bị phục vụ ngành máy tính…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A830F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4 xưởng (</w:t>
            </w:r>
            <w:r w:rsidRPr="00446A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 xml:space="preserve">xưởng cơ khí, xưởng </w:t>
            </w:r>
            <w:r w:rsidR="00A8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>ô tô</w:t>
            </w:r>
            <w:r w:rsidRPr="00446A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 xml:space="preserve">, </w:t>
            </w:r>
            <w:r w:rsidR="00A83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>xưởng tự động hóa, công nghệ thông tin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)</w:t>
            </w:r>
          </w:p>
        </w:tc>
      </w:tr>
      <w:tr w:rsidR="00446ACF" w:rsidRPr="00446ACF" w:rsidTr="00446ACF">
        <w:trPr>
          <w:trHeight w:val="856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5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6ACF" w:rsidRPr="00446ACF" w:rsidRDefault="00446ACF" w:rsidP="00446AC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Sân bãi phục vụ thi ngành địa chất, ngành lái xe ôtô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C57EE0" w:rsidP="00446AC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(kỳ này không có)</w:t>
            </w:r>
            <w:bookmarkStart w:id="0" w:name="_GoBack"/>
            <w:bookmarkEnd w:id="0"/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6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6ACF" w:rsidRPr="00446ACF" w:rsidRDefault="00446ACF" w:rsidP="009B53DD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Phòng lưu trữ và bảo quản nguyên nhiên vật liệu và thiết bị phục vụ Hội </w:t>
            </w:r>
            <w:r w:rsidR="009B53D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Tổng số phòng: 0</w:t>
            </w:r>
            <w:r w:rsidR="009B53D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4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 phòng  (50m2/phòng)</w:t>
            </w:r>
          </w:p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7</w:t>
            </w:r>
          </w:p>
        </w:tc>
        <w:tc>
          <w:tcPr>
            <w:tcW w:w="5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6ACF" w:rsidRPr="00446ACF" w:rsidRDefault="00446ACF" w:rsidP="009049E5">
            <w:pPr>
              <w:spacing w:before="60" w:after="6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Chi phí sử dụng mặt bằng, trang thiết bị, tiền điện, tiền nước… và chi phí bảo trì cơ sở vật chất. Chi phí phục vụ Hội </w:t>
            </w:r>
            <w:r w:rsidR="009049E5"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nhân viên giữ xe, trực hệ thống điện, công tác phòng cháy chữa cháy và các </w:t>
            </w:r>
            <w:r w:rsidR="009049E5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cần thiết phục vụ Hội rgi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theo yêu cầu của Ban Tổ chức trong suốt thời gian tổ chức thi.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</w:tr>
    </w:tbl>
    <w:p w:rsidR="002D6FAA" w:rsidRPr="006D44E4" w:rsidRDefault="00190B98" w:rsidP="00446ACF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190B98">
        <w:rPr>
          <w:rFonts w:ascii="Times New Roman" w:hAnsi="Times New Roman" w:cs="Times New Roman"/>
          <w:b/>
          <w:sz w:val="24"/>
          <w:szCs w:val="24"/>
        </w:rPr>
        <w:t xml:space="preserve">DANH MỤC TRANG THIẾT BỊ, MÁY MÓC </w:t>
      </w:r>
      <w:r w:rsidR="00EE22FD">
        <w:rPr>
          <w:rFonts w:ascii="Times New Roman" w:hAnsi="Times New Roman" w:cs="Times New Roman"/>
          <w:b/>
          <w:sz w:val="24"/>
          <w:szCs w:val="24"/>
        </w:rPr>
        <w:t xml:space="preserve">VÀ CÁC CƠ SỞ VẬT CHẤT KHÁC </w:t>
      </w:r>
      <w:r w:rsidRPr="00190B98">
        <w:rPr>
          <w:rFonts w:ascii="Times New Roman" w:hAnsi="Times New Roman" w:cs="Times New Roman"/>
          <w:b/>
          <w:sz w:val="24"/>
          <w:szCs w:val="24"/>
        </w:rPr>
        <w:t xml:space="preserve">HỖ TRỢ PHỤC VỤ CÔNG TÁC TỔ CHỨC HỘI </w:t>
      </w:r>
      <w:r w:rsidR="00562075">
        <w:rPr>
          <w:rFonts w:ascii="Times New Roman" w:hAnsi="Times New Roman" w:cs="Times New Roman"/>
          <w:b/>
          <w:sz w:val="24"/>
          <w:szCs w:val="24"/>
        </w:rPr>
        <w:t>THI THIẾT BỊ ĐÀO TẠO TỰ LÀM</w:t>
      </w:r>
      <w:r w:rsidR="00446ACF">
        <w:rPr>
          <w:rFonts w:ascii="Times New Roman" w:hAnsi="Times New Roman" w:cs="Times New Roman"/>
          <w:b/>
          <w:sz w:val="24"/>
          <w:szCs w:val="24"/>
        </w:rPr>
        <w:t xml:space="preserve"> CẤP THÀNH PHỐ</w:t>
      </w:r>
      <w:r w:rsidR="00562075">
        <w:rPr>
          <w:rFonts w:ascii="Times New Roman" w:hAnsi="Times New Roman" w:cs="Times New Roman"/>
          <w:b/>
          <w:sz w:val="24"/>
          <w:szCs w:val="24"/>
        </w:rPr>
        <w:t xml:space="preserve"> NĂM 2019</w:t>
      </w:r>
    </w:p>
    <w:sectPr w:rsidR="002D6FAA" w:rsidRPr="006D44E4" w:rsidSect="00446ACF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B8706A"/>
    <w:multiLevelType w:val="hybridMultilevel"/>
    <w:tmpl w:val="52EA3A68"/>
    <w:lvl w:ilvl="0" w:tplc="FC12D87A">
      <w:start w:val="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CD0"/>
    <w:rsid w:val="00164CD0"/>
    <w:rsid w:val="00190B98"/>
    <w:rsid w:val="00195580"/>
    <w:rsid w:val="002D6FAA"/>
    <w:rsid w:val="0030510B"/>
    <w:rsid w:val="00307F6F"/>
    <w:rsid w:val="00446ACF"/>
    <w:rsid w:val="00562075"/>
    <w:rsid w:val="006D44E4"/>
    <w:rsid w:val="00821814"/>
    <w:rsid w:val="009049E5"/>
    <w:rsid w:val="009B53DD"/>
    <w:rsid w:val="00A830FE"/>
    <w:rsid w:val="00BD1931"/>
    <w:rsid w:val="00C57EE0"/>
    <w:rsid w:val="00EE22FD"/>
    <w:rsid w:val="00F81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F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F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DTNGUYEN</dc:creator>
  <cp:lastModifiedBy>cotrang</cp:lastModifiedBy>
  <cp:revision>2</cp:revision>
  <dcterms:created xsi:type="dcterms:W3CDTF">2019-04-24T03:50:00Z</dcterms:created>
  <dcterms:modified xsi:type="dcterms:W3CDTF">2019-04-24T03:50:00Z</dcterms:modified>
</cp:coreProperties>
</file>